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753880" w14:paraId="24AD7ABA" w14:textId="77777777">
        <w:tblPrEx>
          <w:tblCellMar>
            <w:top w:w="0" w:type="dxa"/>
            <w:bottom w:w="0" w:type="dxa"/>
          </w:tblCellMar>
        </w:tblPrEx>
        <w:trPr>
          <w:tblCellSpacing w:w="60" w:type="dxa"/>
        </w:trPr>
        <w:tc>
          <w:tcPr>
            <w:tcW w:w="1200" w:type="pct"/>
            <w:shd w:val="clear" w:color="auto" w:fill="E7F0F9"/>
          </w:tcPr>
          <w:p w14:paraId="1247AB2B" w14:textId="77777777" w:rsidR="00753880" w:rsidRDefault="00000000">
            <w:pPr>
              <w:spacing w:after="0" w:line="240" w:lineRule="auto"/>
            </w:pPr>
            <w:r>
              <w:rPr>
                <w:b/>
              </w:rPr>
              <w:t>RKP broj</w:t>
            </w:r>
          </w:p>
        </w:tc>
        <w:tc>
          <w:tcPr>
            <w:tcW w:w="0" w:type="auto"/>
            <w:shd w:val="clear" w:color="auto" w:fill="E7F0F9"/>
          </w:tcPr>
          <w:p w14:paraId="627E5C72" w14:textId="77777777" w:rsidR="00753880" w:rsidRDefault="00000000">
            <w:pPr>
              <w:spacing w:after="0" w:line="240" w:lineRule="auto"/>
            </w:pPr>
            <w:r>
              <w:t>27062</w:t>
            </w:r>
          </w:p>
        </w:tc>
      </w:tr>
      <w:tr w:rsidR="00753880" w14:paraId="28A16109" w14:textId="77777777">
        <w:tblPrEx>
          <w:tblCellMar>
            <w:top w:w="0" w:type="dxa"/>
            <w:bottom w:w="0" w:type="dxa"/>
          </w:tblCellMar>
        </w:tblPrEx>
        <w:trPr>
          <w:tblCellSpacing w:w="60" w:type="dxa"/>
        </w:trPr>
        <w:tc>
          <w:tcPr>
            <w:tcW w:w="1200" w:type="pct"/>
            <w:shd w:val="clear" w:color="auto" w:fill="E7F0F9"/>
          </w:tcPr>
          <w:p w14:paraId="2E49E7F8" w14:textId="77777777" w:rsidR="00753880" w:rsidRDefault="00000000">
            <w:pPr>
              <w:spacing w:after="0" w:line="240" w:lineRule="auto"/>
            </w:pPr>
            <w:r>
              <w:rPr>
                <w:b/>
              </w:rPr>
              <w:t>Naziv obveznika</w:t>
            </w:r>
          </w:p>
        </w:tc>
        <w:tc>
          <w:tcPr>
            <w:tcW w:w="0" w:type="auto"/>
            <w:shd w:val="clear" w:color="auto" w:fill="E7F0F9"/>
          </w:tcPr>
          <w:p w14:paraId="6454E9FC" w14:textId="77777777" w:rsidR="00753880" w:rsidRDefault="00000000">
            <w:pPr>
              <w:spacing w:after="0" w:line="240" w:lineRule="auto"/>
            </w:pPr>
            <w:r>
              <w:t>OPĆINA GRADEC</w:t>
            </w:r>
          </w:p>
        </w:tc>
      </w:tr>
      <w:tr w:rsidR="00753880" w14:paraId="3DB60277" w14:textId="77777777">
        <w:tblPrEx>
          <w:tblCellMar>
            <w:top w:w="0" w:type="dxa"/>
            <w:bottom w:w="0" w:type="dxa"/>
          </w:tblCellMar>
        </w:tblPrEx>
        <w:trPr>
          <w:tblCellSpacing w:w="60" w:type="dxa"/>
        </w:trPr>
        <w:tc>
          <w:tcPr>
            <w:tcW w:w="1200" w:type="pct"/>
            <w:shd w:val="clear" w:color="auto" w:fill="E7F0F9"/>
          </w:tcPr>
          <w:p w14:paraId="52144CBE" w14:textId="77777777" w:rsidR="00753880" w:rsidRDefault="00000000">
            <w:pPr>
              <w:spacing w:after="0" w:line="240" w:lineRule="auto"/>
            </w:pPr>
            <w:r>
              <w:rPr>
                <w:b/>
              </w:rPr>
              <w:t>Razina</w:t>
            </w:r>
          </w:p>
        </w:tc>
        <w:tc>
          <w:tcPr>
            <w:tcW w:w="0" w:type="auto"/>
            <w:shd w:val="clear" w:color="auto" w:fill="E7F0F9"/>
          </w:tcPr>
          <w:p w14:paraId="6FD0F0E2" w14:textId="77777777" w:rsidR="00753880" w:rsidRDefault="00000000">
            <w:pPr>
              <w:spacing w:after="0" w:line="240" w:lineRule="auto"/>
            </w:pPr>
            <w:r>
              <w:t>22</w:t>
            </w:r>
          </w:p>
        </w:tc>
      </w:tr>
    </w:tbl>
    <w:p w14:paraId="0A896C85" w14:textId="77777777" w:rsidR="00753880" w:rsidRDefault="00000000">
      <w:r>
        <w:br/>
      </w:r>
    </w:p>
    <w:p w14:paraId="5514E343" w14:textId="77777777" w:rsidR="00753880" w:rsidRDefault="00000000">
      <w:pPr>
        <w:spacing w:line="240" w:lineRule="auto"/>
        <w:jc w:val="center"/>
      </w:pPr>
      <w:r>
        <w:rPr>
          <w:b/>
          <w:sz w:val="28"/>
        </w:rPr>
        <w:t>BILJEŠKE UZ FINANCIJSKE IZVJEŠTAJE</w:t>
      </w:r>
    </w:p>
    <w:p w14:paraId="1D5F5CFB" w14:textId="77777777" w:rsidR="00753880" w:rsidRDefault="00000000">
      <w:pPr>
        <w:spacing w:line="240" w:lineRule="auto"/>
        <w:jc w:val="center"/>
      </w:pPr>
      <w:r>
        <w:rPr>
          <w:b/>
          <w:sz w:val="28"/>
        </w:rPr>
        <w:t>ZA RAZDOBLJE</w:t>
      </w:r>
    </w:p>
    <w:p w14:paraId="6E7EC247" w14:textId="77777777" w:rsidR="00753880" w:rsidRDefault="00000000">
      <w:pPr>
        <w:spacing w:line="240" w:lineRule="auto"/>
        <w:jc w:val="center"/>
      </w:pPr>
      <w:r>
        <w:rPr>
          <w:b/>
          <w:sz w:val="28"/>
        </w:rPr>
        <w:t>I - IX 2025.</w:t>
      </w:r>
    </w:p>
    <w:p w14:paraId="0FF0075F" w14:textId="77777777" w:rsidR="00753880" w:rsidRDefault="00753880"/>
    <w:p w14:paraId="06577872" w14:textId="77777777" w:rsidR="00753880" w:rsidRDefault="00000000">
      <w:pPr>
        <w:keepNext/>
        <w:spacing w:line="240" w:lineRule="auto"/>
        <w:jc w:val="center"/>
      </w:pPr>
      <w:r>
        <w:rPr>
          <w:b/>
          <w:sz w:val="28"/>
        </w:rPr>
        <w:t>Izvještaj o prihodima i rashodima, primicima i izdacima</w:t>
      </w:r>
    </w:p>
    <w:p w14:paraId="64B451FA" w14:textId="77777777" w:rsidR="00753880"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53880" w14:paraId="70B4BF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B9D63C" w14:textId="77777777" w:rsidR="0075388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5CA3A6" w14:textId="77777777" w:rsidR="007538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FEE7DB" w14:textId="77777777" w:rsidR="007538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117A27" w14:textId="77777777" w:rsidR="00753880"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387E97B" w14:textId="77777777" w:rsidR="00753880"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15002D" w14:textId="77777777" w:rsidR="00753880" w:rsidRDefault="00000000">
            <w:pPr>
              <w:keepNext/>
              <w:keepLines/>
              <w:spacing w:after="0" w:line="240" w:lineRule="auto"/>
              <w:jc w:val="center"/>
            </w:pPr>
            <w:r>
              <w:rPr>
                <w:b/>
                <w:sz w:val="18"/>
              </w:rPr>
              <w:t>Indeks (%)</w:t>
            </w:r>
          </w:p>
        </w:tc>
      </w:tr>
      <w:tr w:rsidR="00753880" w14:paraId="4550264F" w14:textId="77777777">
        <w:tblPrEx>
          <w:tblCellMar>
            <w:top w:w="0" w:type="dxa"/>
            <w:bottom w:w="0" w:type="dxa"/>
          </w:tblCellMar>
        </w:tblPrEx>
        <w:trPr>
          <w:cantSplit/>
          <w:trHeight w:val="560"/>
        </w:trPr>
        <w:tc>
          <w:tcPr>
            <w:tcW w:w="700" w:type="dxa"/>
            <w:tcMar>
              <w:top w:w="0" w:type="dxa"/>
              <w:bottom w:w="0" w:type="dxa"/>
            </w:tcMar>
            <w:vAlign w:val="center"/>
          </w:tcPr>
          <w:p w14:paraId="6115F7EF" w14:textId="77777777" w:rsidR="00753880" w:rsidRDefault="00000000">
            <w:pPr>
              <w:keepNext/>
              <w:keepLines/>
              <w:spacing w:after="0" w:line="240" w:lineRule="auto"/>
            </w:pPr>
            <w:r>
              <w:rPr>
                <w:sz w:val="18"/>
              </w:rPr>
              <w:t>6</w:t>
            </w:r>
          </w:p>
        </w:tc>
        <w:tc>
          <w:tcPr>
            <w:tcW w:w="3180" w:type="dxa"/>
            <w:tcMar>
              <w:top w:w="0" w:type="dxa"/>
              <w:bottom w:w="0" w:type="dxa"/>
            </w:tcMar>
            <w:vAlign w:val="center"/>
          </w:tcPr>
          <w:p w14:paraId="22D571A7" w14:textId="77777777" w:rsidR="00753880"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175E7BC" w14:textId="77777777" w:rsidR="00753880" w:rsidRDefault="00000000">
            <w:pPr>
              <w:keepNext/>
              <w:keepLines/>
              <w:spacing w:after="0" w:line="240" w:lineRule="auto"/>
            </w:pPr>
            <w:r>
              <w:rPr>
                <w:sz w:val="18"/>
              </w:rPr>
              <w:t>6</w:t>
            </w:r>
          </w:p>
        </w:tc>
        <w:tc>
          <w:tcPr>
            <w:tcW w:w="1860" w:type="dxa"/>
            <w:tcMar>
              <w:top w:w="0" w:type="dxa"/>
              <w:bottom w:w="0" w:type="dxa"/>
            </w:tcMar>
            <w:vAlign w:val="center"/>
          </w:tcPr>
          <w:p w14:paraId="53480FDB" w14:textId="77777777" w:rsidR="00753880" w:rsidRDefault="00000000">
            <w:pPr>
              <w:keepNext/>
              <w:keepLines/>
              <w:spacing w:after="0" w:line="240" w:lineRule="auto"/>
              <w:jc w:val="right"/>
            </w:pPr>
            <w:r>
              <w:rPr>
                <w:sz w:val="18"/>
              </w:rPr>
              <w:t>1.811.334,05</w:t>
            </w:r>
          </w:p>
        </w:tc>
        <w:tc>
          <w:tcPr>
            <w:tcW w:w="1860" w:type="dxa"/>
            <w:tcMar>
              <w:top w:w="0" w:type="dxa"/>
              <w:bottom w:w="0" w:type="dxa"/>
            </w:tcMar>
            <w:vAlign w:val="center"/>
          </w:tcPr>
          <w:p w14:paraId="0E952871" w14:textId="77777777" w:rsidR="00753880" w:rsidRDefault="00000000">
            <w:pPr>
              <w:keepNext/>
              <w:keepLines/>
              <w:spacing w:after="0" w:line="240" w:lineRule="auto"/>
              <w:jc w:val="right"/>
            </w:pPr>
            <w:r>
              <w:rPr>
                <w:sz w:val="18"/>
              </w:rPr>
              <w:t>1.993.076,43</w:t>
            </w:r>
          </w:p>
        </w:tc>
        <w:tc>
          <w:tcPr>
            <w:tcW w:w="700" w:type="dxa"/>
            <w:tcMar>
              <w:top w:w="0" w:type="dxa"/>
              <w:bottom w:w="0" w:type="dxa"/>
            </w:tcMar>
            <w:vAlign w:val="center"/>
          </w:tcPr>
          <w:p w14:paraId="0B3D2F67" w14:textId="77777777" w:rsidR="00753880" w:rsidRDefault="00000000">
            <w:pPr>
              <w:keepNext/>
              <w:keepLines/>
              <w:spacing w:after="0" w:line="240" w:lineRule="auto"/>
              <w:jc w:val="right"/>
            </w:pPr>
            <w:r>
              <w:rPr>
                <w:sz w:val="18"/>
              </w:rPr>
              <w:t>110,0</w:t>
            </w:r>
          </w:p>
        </w:tc>
      </w:tr>
      <w:tr w:rsidR="00753880" w14:paraId="6CE9C42F" w14:textId="77777777">
        <w:tblPrEx>
          <w:tblCellMar>
            <w:top w:w="0" w:type="dxa"/>
            <w:bottom w:w="0" w:type="dxa"/>
          </w:tblCellMar>
        </w:tblPrEx>
        <w:trPr>
          <w:cantSplit/>
          <w:trHeight w:val="560"/>
        </w:trPr>
        <w:tc>
          <w:tcPr>
            <w:tcW w:w="700" w:type="dxa"/>
            <w:tcMar>
              <w:top w:w="0" w:type="dxa"/>
              <w:bottom w:w="0" w:type="dxa"/>
            </w:tcMar>
            <w:vAlign w:val="center"/>
          </w:tcPr>
          <w:p w14:paraId="2EDA7EC4" w14:textId="77777777" w:rsidR="00753880" w:rsidRDefault="00000000">
            <w:pPr>
              <w:keepNext/>
              <w:keepLines/>
              <w:spacing w:after="0" w:line="240" w:lineRule="auto"/>
            </w:pPr>
            <w:r>
              <w:rPr>
                <w:sz w:val="18"/>
              </w:rPr>
              <w:t>3</w:t>
            </w:r>
          </w:p>
        </w:tc>
        <w:tc>
          <w:tcPr>
            <w:tcW w:w="3180" w:type="dxa"/>
            <w:tcMar>
              <w:top w:w="0" w:type="dxa"/>
              <w:bottom w:w="0" w:type="dxa"/>
            </w:tcMar>
            <w:vAlign w:val="center"/>
          </w:tcPr>
          <w:p w14:paraId="0F3DE56C" w14:textId="77777777" w:rsidR="00753880"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49706E5" w14:textId="77777777" w:rsidR="00753880" w:rsidRDefault="00000000">
            <w:pPr>
              <w:keepNext/>
              <w:keepLines/>
              <w:spacing w:after="0" w:line="240" w:lineRule="auto"/>
            </w:pPr>
            <w:r>
              <w:rPr>
                <w:sz w:val="18"/>
              </w:rPr>
              <w:t>3</w:t>
            </w:r>
          </w:p>
        </w:tc>
        <w:tc>
          <w:tcPr>
            <w:tcW w:w="1860" w:type="dxa"/>
            <w:tcMar>
              <w:top w:w="0" w:type="dxa"/>
              <w:bottom w:w="0" w:type="dxa"/>
            </w:tcMar>
            <w:vAlign w:val="center"/>
          </w:tcPr>
          <w:p w14:paraId="40F074E7" w14:textId="77777777" w:rsidR="00753880" w:rsidRDefault="00000000">
            <w:pPr>
              <w:keepNext/>
              <w:keepLines/>
              <w:spacing w:after="0" w:line="240" w:lineRule="auto"/>
              <w:jc w:val="right"/>
            </w:pPr>
            <w:r>
              <w:rPr>
                <w:sz w:val="18"/>
              </w:rPr>
              <w:t>753.198,78</w:t>
            </w:r>
          </w:p>
        </w:tc>
        <w:tc>
          <w:tcPr>
            <w:tcW w:w="1860" w:type="dxa"/>
            <w:tcMar>
              <w:top w:w="0" w:type="dxa"/>
              <w:bottom w:w="0" w:type="dxa"/>
            </w:tcMar>
            <w:vAlign w:val="center"/>
          </w:tcPr>
          <w:p w14:paraId="63C1A978" w14:textId="77777777" w:rsidR="00753880" w:rsidRDefault="00000000">
            <w:pPr>
              <w:keepNext/>
              <w:keepLines/>
              <w:spacing w:after="0" w:line="240" w:lineRule="auto"/>
              <w:jc w:val="right"/>
            </w:pPr>
            <w:r>
              <w:rPr>
                <w:sz w:val="18"/>
              </w:rPr>
              <w:t>1.024.832,41</w:t>
            </w:r>
          </w:p>
        </w:tc>
        <w:tc>
          <w:tcPr>
            <w:tcW w:w="700" w:type="dxa"/>
            <w:tcMar>
              <w:top w:w="0" w:type="dxa"/>
              <w:bottom w:w="0" w:type="dxa"/>
            </w:tcMar>
            <w:vAlign w:val="center"/>
          </w:tcPr>
          <w:p w14:paraId="178F3B7C" w14:textId="77777777" w:rsidR="00753880" w:rsidRDefault="00000000">
            <w:pPr>
              <w:keepNext/>
              <w:keepLines/>
              <w:spacing w:after="0" w:line="240" w:lineRule="auto"/>
              <w:jc w:val="right"/>
            </w:pPr>
            <w:r>
              <w:rPr>
                <w:sz w:val="18"/>
              </w:rPr>
              <w:t>136,1</w:t>
            </w:r>
          </w:p>
        </w:tc>
      </w:tr>
      <w:tr w:rsidR="00753880" w14:paraId="777E004E" w14:textId="77777777">
        <w:tblPrEx>
          <w:tblCellMar>
            <w:top w:w="0" w:type="dxa"/>
            <w:bottom w:w="0" w:type="dxa"/>
          </w:tblCellMar>
        </w:tblPrEx>
        <w:trPr>
          <w:cantSplit/>
          <w:trHeight w:val="560"/>
        </w:trPr>
        <w:tc>
          <w:tcPr>
            <w:tcW w:w="700" w:type="dxa"/>
            <w:tcMar>
              <w:top w:w="0" w:type="dxa"/>
              <w:bottom w:w="0" w:type="dxa"/>
            </w:tcMar>
            <w:vAlign w:val="center"/>
          </w:tcPr>
          <w:p w14:paraId="5F182B7E" w14:textId="77777777" w:rsidR="00753880" w:rsidRDefault="00753880">
            <w:pPr>
              <w:keepNext/>
              <w:keepLines/>
              <w:spacing w:after="0" w:line="240" w:lineRule="auto"/>
            </w:pPr>
          </w:p>
        </w:tc>
        <w:tc>
          <w:tcPr>
            <w:tcW w:w="3180" w:type="dxa"/>
            <w:tcMar>
              <w:top w:w="0" w:type="dxa"/>
              <w:bottom w:w="0" w:type="dxa"/>
            </w:tcMar>
            <w:vAlign w:val="center"/>
          </w:tcPr>
          <w:p w14:paraId="3D497AAF" w14:textId="77777777" w:rsidR="00753880"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46F4535B" w14:textId="77777777" w:rsidR="00753880" w:rsidRDefault="00000000">
            <w:pPr>
              <w:keepNext/>
              <w:keepLines/>
              <w:spacing w:after="0" w:line="240" w:lineRule="auto"/>
            </w:pPr>
            <w:r>
              <w:rPr>
                <w:b/>
                <w:sz w:val="18"/>
              </w:rPr>
              <w:t>X001</w:t>
            </w:r>
          </w:p>
        </w:tc>
        <w:tc>
          <w:tcPr>
            <w:tcW w:w="1860" w:type="dxa"/>
            <w:tcMar>
              <w:top w:w="0" w:type="dxa"/>
              <w:bottom w:w="0" w:type="dxa"/>
            </w:tcMar>
            <w:vAlign w:val="center"/>
          </w:tcPr>
          <w:p w14:paraId="262EA459" w14:textId="77777777" w:rsidR="00753880" w:rsidRDefault="00000000">
            <w:pPr>
              <w:keepNext/>
              <w:keepLines/>
              <w:spacing w:after="0" w:line="240" w:lineRule="auto"/>
              <w:jc w:val="right"/>
            </w:pPr>
            <w:r>
              <w:rPr>
                <w:b/>
                <w:sz w:val="18"/>
              </w:rPr>
              <w:t>1.058.135,27</w:t>
            </w:r>
          </w:p>
        </w:tc>
        <w:tc>
          <w:tcPr>
            <w:tcW w:w="1860" w:type="dxa"/>
            <w:tcMar>
              <w:top w:w="0" w:type="dxa"/>
              <w:bottom w:w="0" w:type="dxa"/>
            </w:tcMar>
            <w:vAlign w:val="center"/>
          </w:tcPr>
          <w:p w14:paraId="6663BF73" w14:textId="77777777" w:rsidR="00753880" w:rsidRDefault="00000000">
            <w:pPr>
              <w:keepNext/>
              <w:keepLines/>
              <w:spacing w:after="0" w:line="240" w:lineRule="auto"/>
              <w:jc w:val="right"/>
            </w:pPr>
            <w:r>
              <w:rPr>
                <w:b/>
                <w:sz w:val="18"/>
              </w:rPr>
              <w:t>968.244,02</w:t>
            </w:r>
          </w:p>
        </w:tc>
        <w:tc>
          <w:tcPr>
            <w:tcW w:w="700" w:type="dxa"/>
            <w:tcMar>
              <w:top w:w="0" w:type="dxa"/>
              <w:bottom w:w="0" w:type="dxa"/>
            </w:tcMar>
            <w:vAlign w:val="center"/>
          </w:tcPr>
          <w:p w14:paraId="1BB485CE" w14:textId="77777777" w:rsidR="00753880" w:rsidRDefault="00000000">
            <w:pPr>
              <w:keepNext/>
              <w:keepLines/>
              <w:spacing w:after="0" w:line="240" w:lineRule="auto"/>
              <w:jc w:val="right"/>
            </w:pPr>
            <w:r>
              <w:rPr>
                <w:b/>
                <w:sz w:val="18"/>
              </w:rPr>
              <w:t>91,5</w:t>
            </w:r>
          </w:p>
        </w:tc>
      </w:tr>
      <w:tr w:rsidR="00753880" w14:paraId="39822F1E" w14:textId="77777777">
        <w:tblPrEx>
          <w:tblCellMar>
            <w:top w:w="0" w:type="dxa"/>
            <w:bottom w:w="0" w:type="dxa"/>
          </w:tblCellMar>
        </w:tblPrEx>
        <w:trPr>
          <w:cantSplit/>
          <w:trHeight w:val="560"/>
        </w:trPr>
        <w:tc>
          <w:tcPr>
            <w:tcW w:w="700" w:type="dxa"/>
            <w:tcMar>
              <w:top w:w="0" w:type="dxa"/>
              <w:bottom w:w="0" w:type="dxa"/>
            </w:tcMar>
            <w:vAlign w:val="center"/>
          </w:tcPr>
          <w:p w14:paraId="37DEB3B0" w14:textId="77777777" w:rsidR="00753880" w:rsidRDefault="00000000">
            <w:pPr>
              <w:keepNext/>
              <w:keepLines/>
              <w:spacing w:after="0" w:line="240" w:lineRule="auto"/>
            </w:pPr>
            <w:r>
              <w:rPr>
                <w:sz w:val="18"/>
              </w:rPr>
              <w:t>7</w:t>
            </w:r>
          </w:p>
        </w:tc>
        <w:tc>
          <w:tcPr>
            <w:tcW w:w="3180" w:type="dxa"/>
            <w:tcMar>
              <w:top w:w="0" w:type="dxa"/>
              <w:bottom w:w="0" w:type="dxa"/>
            </w:tcMar>
            <w:vAlign w:val="center"/>
          </w:tcPr>
          <w:p w14:paraId="75A02A72" w14:textId="77777777" w:rsidR="00753880"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C894A82" w14:textId="77777777" w:rsidR="00753880" w:rsidRDefault="00000000">
            <w:pPr>
              <w:keepNext/>
              <w:keepLines/>
              <w:spacing w:after="0" w:line="240" w:lineRule="auto"/>
            </w:pPr>
            <w:r>
              <w:rPr>
                <w:sz w:val="18"/>
              </w:rPr>
              <w:t>7</w:t>
            </w:r>
          </w:p>
        </w:tc>
        <w:tc>
          <w:tcPr>
            <w:tcW w:w="1860" w:type="dxa"/>
            <w:tcMar>
              <w:top w:w="0" w:type="dxa"/>
              <w:bottom w:w="0" w:type="dxa"/>
            </w:tcMar>
            <w:vAlign w:val="center"/>
          </w:tcPr>
          <w:p w14:paraId="59FC10B3" w14:textId="77777777" w:rsidR="00753880" w:rsidRDefault="00000000">
            <w:pPr>
              <w:keepNext/>
              <w:keepLines/>
              <w:spacing w:after="0" w:line="240" w:lineRule="auto"/>
              <w:jc w:val="right"/>
            </w:pPr>
            <w:r>
              <w:rPr>
                <w:sz w:val="18"/>
              </w:rPr>
              <w:t>0,00</w:t>
            </w:r>
          </w:p>
        </w:tc>
        <w:tc>
          <w:tcPr>
            <w:tcW w:w="1860" w:type="dxa"/>
            <w:tcMar>
              <w:top w:w="0" w:type="dxa"/>
              <w:bottom w:w="0" w:type="dxa"/>
            </w:tcMar>
            <w:vAlign w:val="center"/>
          </w:tcPr>
          <w:p w14:paraId="36199B10" w14:textId="77777777" w:rsidR="00753880" w:rsidRDefault="00000000">
            <w:pPr>
              <w:keepNext/>
              <w:keepLines/>
              <w:spacing w:after="0" w:line="240" w:lineRule="auto"/>
              <w:jc w:val="right"/>
            </w:pPr>
            <w:r>
              <w:rPr>
                <w:sz w:val="18"/>
              </w:rPr>
              <w:t>0,00</w:t>
            </w:r>
          </w:p>
        </w:tc>
        <w:tc>
          <w:tcPr>
            <w:tcW w:w="700" w:type="dxa"/>
            <w:tcMar>
              <w:top w:w="0" w:type="dxa"/>
              <w:bottom w:w="0" w:type="dxa"/>
            </w:tcMar>
            <w:vAlign w:val="center"/>
          </w:tcPr>
          <w:p w14:paraId="0F5E8E35" w14:textId="77777777" w:rsidR="00753880" w:rsidRDefault="00000000">
            <w:pPr>
              <w:keepNext/>
              <w:keepLines/>
              <w:spacing w:after="0" w:line="240" w:lineRule="auto"/>
              <w:jc w:val="right"/>
            </w:pPr>
            <w:r>
              <w:rPr>
                <w:sz w:val="18"/>
              </w:rPr>
              <w:t>-</w:t>
            </w:r>
          </w:p>
        </w:tc>
      </w:tr>
      <w:tr w:rsidR="00753880" w14:paraId="1FC100AB" w14:textId="77777777">
        <w:tblPrEx>
          <w:tblCellMar>
            <w:top w:w="0" w:type="dxa"/>
            <w:bottom w:w="0" w:type="dxa"/>
          </w:tblCellMar>
        </w:tblPrEx>
        <w:trPr>
          <w:cantSplit/>
          <w:trHeight w:val="560"/>
        </w:trPr>
        <w:tc>
          <w:tcPr>
            <w:tcW w:w="700" w:type="dxa"/>
            <w:tcMar>
              <w:top w:w="0" w:type="dxa"/>
              <w:bottom w:w="0" w:type="dxa"/>
            </w:tcMar>
            <w:vAlign w:val="center"/>
          </w:tcPr>
          <w:p w14:paraId="52565DA6" w14:textId="77777777" w:rsidR="00753880" w:rsidRDefault="00000000">
            <w:pPr>
              <w:keepNext/>
              <w:keepLines/>
              <w:spacing w:after="0" w:line="240" w:lineRule="auto"/>
            </w:pPr>
            <w:r>
              <w:rPr>
                <w:sz w:val="18"/>
              </w:rPr>
              <w:t>4</w:t>
            </w:r>
          </w:p>
        </w:tc>
        <w:tc>
          <w:tcPr>
            <w:tcW w:w="3180" w:type="dxa"/>
            <w:tcMar>
              <w:top w:w="0" w:type="dxa"/>
              <w:bottom w:w="0" w:type="dxa"/>
            </w:tcMar>
            <w:vAlign w:val="center"/>
          </w:tcPr>
          <w:p w14:paraId="56539BA5" w14:textId="77777777" w:rsidR="00753880"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6086E9D2" w14:textId="77777777" w:rsidR="00753880" w:rsidRDefault="00000000">
            <w:pPr>
              <w:keepNext/>
              <w:keepLines/>
              <w:spacing w:after="0" w:line="240" w:lineRule="auto"/>
            </w:pPr>
            <w:r>
              <w:rPr>
                <w:sz w:val="18"/>
              </w:rPr>
              <w:t>4</w:t>
            </w:r>
          </w:p>
        </w:tc>
        <w:tc>
          <w:tcPr>
            <w:tcW w:w="1860" w:type="dxa"/>
            <w:tcMar>
              <w:top w:w="0" w:type="dxa"/>
              <w:bottom w:w="0" w:type="dxa"/>
            </w:tcMar>
            <w:vAlign w:val="center"/>
          </w:tcPr>
          <w:p w14:paraId="32C5182C" w14:textId="77777777" w:rsidR="00753880" w:rsidRDefault="00000000">
            <w:pPr>
              <w:keepNext/>
              <w:keepLines/>
              <w:spacing w:after="0" w:line="240" w:lineRule="auto"/>
              <w:jc w:val="right"/>
            </w:pPr>
            <w:r>
              <w:rPr>
                <w:sz w:val="18"/>
              </w:rPr>
              <w:t>428.650,60</w:t>
            </w:r>
          </w:p>
        </w:tc>
        <w:tc>
          <w:tcPr>
            <w:tcW w:w="1860" w:type="dxa"/>
            <w:tcMar>
              <w:top w:w="0" w:type="dxa"/>
              <w:bottom w:w="0" w:type="dxa"/>
            </w:tcMar>
            <w:vAlign w:val="center"/>
          </w:tcPr>
          <w:p w14:paraId="4E3D25A0" w14:textId="77777777" w:rsidR="00753880" w:rsidRDefault="00000000">
            <w:pPr>
              <w:keepNext/>
              <w:keepLines/>
              <w:spacing w:after="0" w:line="240" w:lineRule="auto"/>
              <w:jc w:val="right"/>
            </w:pPr>
            <w:r>
              <w:rPr>
                <w:sz w:val="18"/>
              </w:rPr>
              <w:t>173.069,45</w:t>
            </w:r>
          </w:p>
        </w:tc>
        <w:tc>
          <w:tcPr>
            <w:tcW w:w="700" w:type="dxa"/>
            <w:tcMar>
              <w:top w:w="0" w:type="dxa"/>
              <w:bottom w:w="0" w:type="dxa"/>
            </w:tcMar>
            <w:vAlign w:val="center"/>
          </w:tcPr>
          <w:p w14:paraId="1AD95C92" w14:textId="77777777" w:rsidR="00753880" w:rsidRDefault="00000000">
            <w:pPr>
              <w:keepNext/>
              <w:keepLines/>
              <w:spacing w:after="0" w:line="240" w:lineRule="auto"/>
              <w:jc w:val="right"/>
            </w:pPr>
            <w:r>
              <w:rPr>
                <w:sz w:val="18"/>
              </w:rPr>
              <w:t>40,4</w:t>
            </w:r>
          </w:p>
        </w:tc>
      </w:tr>
      <w:tr w:rsidR="00753880" w14:paraId="000D4E29" w14:textId="77777777">
        <w:tblPrEx>
          <w:tblCellMar>
            <w:top w:w="0" w:type="dxa"/>
            <w:bottom w:w="0" w:type="dxa"/>
          </w:tblCellMar>
        </w:tblPrEx>
        <w:trPr>
          <w:cantSplit/>
          <w:trHeight w:val="560"/>
        </w:trPr>
        <w:tc>
          <w:tcPr>
            <w:tcW w:w="700" w:type="dxa"/>
            <w:tcMar>
              <w:top w:w="0" w:type="dxa"/>
              <w:bottom w:w="0" w:type="dxa"/>
            </w:tcMar>
            <w:vAlign w:val="center"/>
          </w:tcPr>
          <w:p w14:paraId="4A43595E" w14:textId="77777777" w:rsidR="00753880" w:rsidRDefault="00753880">
            <w:pPr>
              <w:keepNext/>
              <w:keepLines/>
              <w:spacing w:after="0" w:line="240" w:lineRule="auto"/>
            </w:pPr>
          </w:p>
        </w:tc>
        <w:tc>
          <w:tcPr>
            <w:tcW w:w="3180" w:type="dxa"/>
            <w:tcMar>
              <w:top w:w="0" w:type="dxa"/>
              <w:bottom w:w="0" w:type="dxa"/>
            </w:tcMar>
            <w:vAlign w:val="center"/>
          </w:tcPr>
          <w:p w14:paraId="14C83C4C" w14:textId="77777777" w:rsidR="00753880"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60BDFE95" w14:textId="77777777" w:rsidR="00753880" w:rsidRDefault="00000000">
            <w:pPr>
              <w:keepNext/>
              <w:keepLines/>
              <w:spacing w:after="0" w:line="240" w:lineRule="auto"/>
            </w:pPr>
            <w:r>
              <w:rPr>
                <w:b/>
                <w:sz w:val="18"/>
              </w:rPr>
              <w:t>Y002</w:t>
            </w:r>
          </w:p>
        </w:tc>
        <w:tc>
          <w:tcPr>
            <w:tcW w:w="1860" w:type="dxa"/>
            <w:tcMar>
              <w:top w:w="0" w:type="dxa"/>
              <w:bottom w:w="0" w:type="dxa"/>
            </w:tcMar>
            <w:vAlign w:val="center"/>
          </w:tcPr>
          <w:p w14:paraId="73DC8533" w14:textId="77777777" w:rsidR="00753880" w:rsidRDefault="00000000">
            <w:pPr>
              <w:keepNext/>
              <w:keepLines/>
              <w:spacing w:after="0" w:line="240" w:lineRule="auto"/>
              <w:jc w:val="right"/>
            </w:pPr>
            <w:r>
              <w:rPr>
                <w:b/>
                <w:sz w:val="18"/>
              </w:rPr>
              <w:t>428.650,60</w:t>
            </w:r>
          </w:p>
        </w:tc>
        <w:tc>
          <w:tcPr>
            <w:tcW w:w="1860" w:type="dxa"/>
            <w:tcMar>
              <w:top w:w="0" w:type="dxa"/>
              <w:bottom w:w="0" w:type="dxa"/>
            </w:tcMar>
            <w:vAlign w:val="center"/>
          </w:tcPr>
          <w:p w14:paraId="6DEEE505" w14:textId="77777777" w:rsidR="00753880" w:rsidRDefault="00000000">
            <w:pPr>
              <w:keepNext/>
              <w:keepLines/>
              <w:spacing w:after="0" w:line="240" w:lineRule="auto"/>
              <w:jc w:val="right"/>
            </w:pPr>
            <w:r>
              <w:rPr>
                <w:b/>
                <w:sz w:val="18"/>
              </w:rPr>
              <w:t>173.069,45</w:t>
            </w:r>
          </w:p>
        </w:tc>
        <w:tc>
          <w:tcPr>
            <w:tcW w:w="700" w:type="dxa"/>
            <w:tcMar>
              <w:top w:w="0" w:type="dxa"/>
              <w:bottom w:w="0" w:type="dxa"/>
            </w:tcMar>
            <w:vAlign w:val="center"/>
          </w:tcPr>
          <w:p w14:paraId="00D4D573" w14:textId="77777777" w:rsidR="00753880" w:rsidRDefault="00000000">
            <w:pPr>
              <w:keepNext/>
              <w:keepLines/>
              <w:spacing w:after="0" w:line="240" w:lineRule="auto"/>
              <w:jc w:val="right"/>
            </w:pPr>
            <w:r>
              <w:rPr>
                <w:b/>
                <w:sz w:val="18"/>
              </w:rPr>
              <w:t>40,4</w:t>
            </w:r>
          </w:p>
        </w:tc>
      </w:tr>
      <w:tr w:rsidR="00753880" w14:paraId="1EC0DB8F" w14:textId="77777777">
        <w:tblPrEx>
          <w:tblCellMar>
            <w:top w:w="0" w:type="dxa"/>
            <w:bottom w:w="0" w:type="dxa"/>
          </w:tblCellMar>
        </w:tblPrEx>
        <w:trPr>
          <w:cantSplit/>
          <w:trHeight w:val="560"/>
        </w:trPr>
        <w:tc>
          <w:tcPr>
            <w:tcW w:w="700" w:type="dxa"/>
            <w:tcMar>
              <w:top w:w="0" w:type="dxa"/>
              <w:bottom w:w="0" w:type="dxa"/>
            </w:tcMar>
            <w:vAlign w:val="center"/>
          </w:tcPr>
          <w:p w14:paraId="197C22E9" w14:textId="77777777" w:rsidR="00753880" w:rsidRDefault="00000000">
            <w:pPr>
              <w:keepNext/>
              <w:keepLines/>
              <w:spacing w:after="0" w:line="240" w:lineRule="auto"/>
            </w:pPr>
            <w:r>
              <w:rPr>
                <w:sz w:val="18"/>
              </w:rPr>
              <w:t>8</w:t>
            </w:r>
          </w:p>
        </w:tc>
        <w:tc>
          <w:tcPr>
            <w:tcW w:w="3180" w:type="dxa"/>
            <w:tcMar>
              <w:top w:w="0" w:type="dxa"/>
              <w:bottom w:w="0" w:type="dxa"/>
            </w:tcMar>
            <w:vAlign w:val="center"/>
          </w:tcPr>
          <w:p w14:paraId="4A540378" w14:textId="77777777" w:rsidR="00753880"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415F67F" w14:textId="77777777" w:rsidR="00753880" w:rsidRDefault="00000000">
            <w:pPr>
              <w:keepNext/>
              <w:keepLines/>
              <w:spacing w:after="0" w:line="240" w:lineRule="auto"/>
            </w:pPr>
            <w:r>
              <w:rPr>
                <w:sz w:val="18"/>
              </w:rPr>
              <w:t>8</w:t>
            </w:r>
          </w:p>
        </w:tc>
        <w:tc>
          <w:tcPr>
            <w:tcW w:w="1860" w:type="dxa"/>
            <w:tcMar>
              <w:top w:w="0" w:type="dxa"/>
              <w:bottom w:w="0" w:type="dxa"/>
            </w:tcMar>
            <w:vAlign w:val="center"/>
          </w:tcPr>
          <w:p w14:paraId="299E169E" w14:textId="77777777" w:rsidR="00753880" w:rsidRDefault="00000000">
            <w:pPr>
              <w:keepNext/>
              <w:keepLines/>
              <w:spacing w:after="0" w:line="240" w:lineRule="auto"/>
              <w:jc w:val="right"/>
            </w:pPr>
            <w:r>
              <w:rPr>
                <w:sz w:val="18"/>
              </w:rPr>
              <w:t>0,00</w:t>
            </w:r>
          </w:p>
        </w:tc>
        <w:tc>
          <w:tcPr>
            <w:tcW w:w="1860" w:type="dxa"/>
            <w:tcMar>
              <w:top w:w="0" w:type="dxa"/>
              <w:bottom w:w="0" w:type="dxa"/>
            </w:tcMar>
            <w:vAlign w:val="center"/>
          </w:tcPr>
          <w:p w14:paraId="30D672E2" w14:textId="77777777" w:rsidR="00753880" w:rsidRDefault="00000000">
            <w:pPr>
              <w:keepNext/>
              <w:keepLines/>
              <w:spacing w:after="0" w:line="240" w:lineRule="auto"/>
              <w:jc w:val="right"/>
            </w:pPr>
            <w:r>
              <w:rPr>
                <w:sz w:val="18"/>
              </w:rPr>
              <w:t>0,00</w:t>
            </w:r>
          </w:p>
        </w:tc>
        <w:tc>
          <w:tcPr>
            <w:tcW w:w="700" w:type="dxa"/>
            <w:tcMar>
              <w:top w:w="0" w:type="dxa"/>
              <w:bottom w:w="0" w:type="dxa"/>
            </w:tcMar>
            <w:vAlign w:val="center"/>
          </w:tcPr>
          <w:p w14:paraId="2E020685" w14:textId="77777777" w:rsidR="00753880" w:rsidRDefault="00000000">
            <w:pPr>
              <w:keepNext/>
              <w:keepLines/>
              <w:spacing w:after="0" w:line="240" w:lineRule="auto"/>
              <w:jc w:val="right"/>
            </w:pPr>
            <w:r>
              <w:rPr>
                <w:sz w:val="18"/>
              </w:rPr>
              <w:t>-</w:t>
            </w:r>
          </w:p>
        </w:tc>
      </w:tr>
      <w:tr w:rsidR="00753880" w14:paraId="544A3B30" w14:textId="77777777">
        <w:tblPrEx>
          <w:tblCellMar>
            <w:top w:w="0" w:type="dxa"/>
            <w:bottom w:w="0" w:type="dxa"/>
          </w:tblCellMar>
        </w:tblPrEx>
        <w:trPr>
          <w:cantSplit/>
          <w:trHeight w:val="560"/>
        </w:trPr>
        <w:tc>
          <w:tcPr>
            <w:tcW w:w="700" w:type="dxa"/>
            <w:tcMar>
              <w:top w:w="0" w:type="dxa"/>
              <w:bottom w:w="0" w:type="dxa"/>
            </w:tcMar>
            <w:vAlign w:val="center"/>
          </w:tcPr>
          <w:p w14:paraId="67B3BC1D" w14:textId="77777777" w:rsidR="00753880" w:rsidRDefault="00000000">
            <w:pPr>
              <w:keepNext/>
              <w:keepLines/>
              <w:spacing w:after="0" w:line="240" w:lineRule="auto"/>
            </w:pPr>
            <w:r>
              <w:rPr>
                <w:sz w:val="18"/>
              </w:rPr>
              <w:t>5</w:t>
            </w:r>
          </w:p>
        </w:tc>
        <w:tc>
          <w:tcPr>
            <w:tcW w:w="3180" w:type="dxa"/>
            <w:tcMar>
              <w:top w:w="0" w:type="dxa"/>
              <w:bottom w:w="0" w:type="dxa"/>
            </w:tcMar>
            <w:vAlign w:val="center"/>
          </w:tcPr>
          <w:p w14:paraId="75448317" w14:textId="77777777" w:rsidR="00753880"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0661266" w14:textId="77777777" w:rsidR="00753880" w:rsidRDefault="00000000">
            <w:pPr>
              <w:keepNext/>
              <w:keepLines/>
              <w:spacing w:after="0" w:line="240" w:lineRule="auto"/>
            </w:pPr>
            <w:r>
              <w:rPr>
                <w:sz w:val="18"/>
              </w:rPr>
              <w:t>5</w:t>
            </w:r>
          </w:p>
        </w:tc>
        <w:tc>
          <w:tcPr>
            <w:tcW w:w="1860" w:type="dxa"/>
            <w:tcMar>
              <w:top w:w="0" w:type="dxa"/>
              <w:bottom w:w="0" w:type="dxa"/>
            </w:tcMar>
            <w:vAlign w:val="center"/>
          </w:tcPr>
          <w:p w14:paraId="46DCB56F" w14:textId="77777777" w:rsidR="00753880" w:rsidRDefault="00000000">
            <w:pPr>
              <w:keepNext/>
              <w:keepLines/>
              <w:spacing w:after="0" w:line="240" w:lineRule="auto"/>
              <w:jc w:val="right"/>
            </w:pPr>
            <w:r>
              <w:rPr>
                <w:sz w:val="18"/>
              </w:rPr>
              <w:t>26.199,28</w:t>
            </w:r>
          </w:p>
        </w:tc>
        <w:tc>
          <w:tcPr>
            <w:tcW w:w="1860" w:type="dxa"/>
            <w:tcMar>
              <w:top w:w="0" w:type="dxa"/>
              <w:bottom w:w="0" w:type="dxa"/>
            </w:tcMar>
            <w:vAlign w:val="center"/>
          </w:tcPr>
          <w:p w14:paraId="1C29501F" w14:textId="77777777" w:rsidR="00753880" w:rsidRDefault="00000000">
            <w:pPr>
              <w:keepNext/>
              <w:keepLines/>
              <w:spacing w:after="0" w:line="240" w:lineRule="auto"/>
              <w:jc w:val="right"/>
            </w:pPr>
            <w:r>
              <w:rPr>
                <w:sz w:val="18"/>
              </w:rPr>
              <w:t>0,00</w:t>
            </w:r>
          </w:p>
        </w:tc>
        <w:tc>
          <w:tcPr>
            <w:tcW w:w="700" w:type="dxa"/>
            <w:tcMar>
              <w:top w:w="0" w:type="dxa"/>
              <w:bottom w:w="0" w:type="dxa"/>
            </w:tcMar>
            <w:vAlign w:val="center"/>
          </w:tcPr>
          <w:p w14:paraId="77F38535" w14:textId="77777777" w:rsidR="00753880" w:rsidRDefault="00000000">
            <w:pPr>
              <w:keepNext/>
              <w:keepLines/>
              <w:spacing w:after="0" w:line="240" w:lineRule="auto"/>
              <w:jc w:val="right"/>
            </w:pPr>
            <w:r>
              <w:rPr>
                <w:sz w:val="18"/>
              </w:rPr>
              <w:t>0</w:t>
            </w:r>
          </w:p>
        </w:tc>
      </w:tr>
      <w:tr w:rsidR="00753880" w14:paraId="2E8F070D" w14:textId="77777777">
        <w:tblPrEx>
          <w:tblCellMar>
            <w:top w:w="0" w:type="dxa"/>
            <w:bottom w:w="0" w:type="dxa"/>
          </w:tblCellMar>
        </w:tblPrEx>
        <w:trPr>
          <w:cantSplit/>
          <w:trHeight w:val="560"/>
        </w:trPr>
        <w:tc>
          <w:tcPr>
            <w:tcW w:w="700" w:type="dxa"/>
            <w:tcMar>
              <w:top w:w="0" w:type="dxa"/>
              <w:bottom w:w="0" w:type="dxa"/>
            </w:tcMar>
            <w:vAlign w:val="center"/>
          </w:tcPr>
          <w:p w14:paraId="3ECD80DF" w14:textId="77777777" w:rsidR="00753880" w:rsidRDefault="00753880">
            <w:pPr>
              <w:keepNext/>
              <w:keepLines/>
              <w:spacing w:after="0" w:line="240" w:lineRule="auto"/>
            </w:pPr>
          </w:p>
        </w:tc>
        <w:tc>
          <w:tcPr>
            <w:tcW w:w="3180" w:type="dxa"/>
            <w:tcMar>
              <w:top w:w="0" w:type="dxa"/>
              <w:bottom w:w="0" w:type="dxa"/>
            </w:tcMar>
            <w:vAlign w:val="center"/>
          </w:tcPr>
          <w:p w14:paraId="6CD5BC15" w14:textId="77777777" w:rsidR="00753880"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E9D5FFF" w14:textId="77777777" w:rsidR="00753880" w:rsidRDefault="00000000">
            <w:pPr>
              <w:keepNext/>
              <w:keepLines/>
              <w:spacing w:after="0" w:line="240" w:lineRule="auto"/>
            </w:pPr>
            <w:r>
              <w:rPr>
                <w:b/>
                <w:sz w:val="18"/>
              </w:rPr>
              <w:t>X003, Y003</w:t>
            </w:r>
          </w:p>
        </w:tc>
        <w:tc>
          <w:tcPr>
            <w:tcW w:w="1860" w:type="dxa"/>
            <w:tcMar>
              <w:top w:w="0" w:type="dxa"/>
              <w:bottom w:w="0" w:type="dxa"/>
            </w:tcMar>
            <w:vAlign w:val="center"/>
          </w:tcPr>
          <w:p w14:paraId="5678A8E7" w14:textId="77777777" w:rsidR="00753880" w:rsidRDefault="00000000">
            <w:pPr>
              <w:keepNext/>
              <w:keepLines/>
              <w:spacing w:after="0" w:line="240" w:lineRule="auto"/>
              <w:jc w:val="right"/>
            </w:pPr>
            <w:r>
              <w:rPr>
                <w:b/>
                <w:sz w:val="18"/>
              </w:rPr>
              <w:t>26.199,28</w:t>
            </w:r>
          </w:p>
        </w:tc>
        <w:tc>
          <w:tcPr>
            <w:tcW w:w="1860" w:type="dxa"/>
            <w:tcMar>
              <w:top w:w="0" w:type="dxa"/>
              <w:bottom w:w="0" w:type="dxa"/>
            </w:tcMar>
            <w:vAlign w:val="center"/>
          </w:tcPr>
          <w:p w14:paraId="6DF49C01" w14:textId="77777777" w:rsidR="00753880" w:rsidRDefault="00000000">
            <w:pPr>
              <w:keepNext/>
              <w:keepLines/>
              <w:spacing w:after="0" w:line="240" w:lineRule="auto"/>
              <w:jc w:val="right"/>
            </w:pPr>
            <w:r>
              <w:rPr>
                <w:b/>
                <w:sz w:val="18"/>
              </w:rPr>
              <w:t>0,00</w:t>
            </w:r>
          </w:p>
        </w:tc>
        <w:tc>
          <w:tcPr>
            <w:tcW w:w="700" w:type="dxa"/>
            <w:tcMar>
              <w:top w:w="0" w:type="dxa"/>
              <w:bottom w:w="0" w:type="dxa"/>
            </w:tcMar>
            <w:vAlign w:val="center"/>
          </w:tcPr>
          <w:p w14:paraId="5C11B664" w14:textId="77777777" w:rsidR="00753880" w:rsidRDefault="00000000">
            <w:pPr>
              <w:keepNext/>
              <w:keepLines/>
              <w:spacing w:after="0" w:line="240" w:lineRule="auto"/>
              <w:jc w:val="right"/>
            </w:pPr>
            <w:r>
              <w:rPr>
                <w:b/>
                <w:sz w:val="18"/>
              </w:rPr>
              <w:t>0</w:t>
            </w:r>
          </w:p>
        </w:tc>
      </w:tr>
      <w:tr w:rsidR="00753880" w14:paraId="13381C73" w14:textId="77777777">
        <w:tblPrEx>
          <w:tblCellMar>
            <w:top w:w="0" w:type="dxa"/>
            <w:bottom w:w="0" w:type="dxa"/>
          </w:tblCellMar>
        </w:tblPrEx>
        <w:trPr>
          <w:cantSplit/>
          <w:trHeight w:val="560"/>
        </w:trPr>
        <w:tc>
          <w:tcPr>
            <w:tcW w:w="700" w:type="dxa"/>
            <w:tcMar>
              <w:top w:w="0" w:type="dxa"/>
              <w:bottom w:w="0" w:type="dxa"/>
            </w:tcMar>
            <w:vAlign w:val="center"/>
          </w:tcPr>
          <w:p w14:paraId="400E46B4" w14:textId="77777777" w:rsidR="00753880" w:rsidRDefault="00753880">
            <w:pPr>
              <w:keepNext/>
              <w:keepLines/>
              <w:spacing w:after="0" w:line="240" w:lineRule="auto"/>
            </w:pPr>
          </w:p>
        </w:tc>
        <w:tc>
          <w:tcPr>
            <w:tcW w:w="3180" w:type="dxa"/>
            <w:tcMar>
              <w:top w:w="0" w:type="dxa"/>
              <w:bottom w:w="0" w:type="dxa"/>
            </w:tcMar>
            <w:vAlign w:val="center"/>
          </w:tcPr>
          <w:p w14:paraId="7EBB3E14" w14:textId="77777777" w:rsidR="00753880"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70498B89" w14:textId="77777777" w:rsidR="00753880" w:rsidRDefault="00000000">
            <w:pPr>
              <w:keepNext/>
              <w:keepLines/>
              <w:spacing w:after="0" w:line="240" w:lineRule="auto"/>
            </w:pPr>
            <w:r>
              <w:rPr>
                <w:b/>
                <w:sz w:val="18"/>
              </w:rPr>
              <w:t>X005</w:t>
            </w:r>
          </w:p>
        </w:tc>
        <w:tc>
          <w:tcPr>
            <w:tcW w:w="1860" w:type="dxa"/>
            <w:tcMar>
              <w:top w:w="0" w:type="dxa"/>
              <w:bottom w:w="0" w:type="dxa"/>
            </w:tcMar>
            <w:vAlign w:val="center"/>
          </w:tcPr>
          <w:p w14:paraId="507AF3CA" w14:textId="77777777" w:rsidR="00753880" w:rsidRDefault="00000000">
            <w:pPr>
              <w:keepNext/>
              <w:keepLines/>
              <w:spacing w:after="0" w:line="240" w:lineRule="auto"/>
              <w:jc w:val="right"/>
            </w:pPr>
            <w:r>
              <w:rPr>
                <w:b/>
                <w:sz w:val="18"/>
              </w:rPr>
              <w:t>603.285,39</w:t>
            </w:r>
          </w:p>
        </w:tc>
        <w:tc>
          <w:tcPr>
            <w:tcW w:w="1860" w:type="dxa"/>
            <w:tcMar>
              <w:top w:w="0" w:type="dxa"/>
              <w:bottom w:w="0" w:type="dxa"/>
            </w:tcMar>
            <w:vAlign w:val="center"/>
          </w:tcPr>
          <w:p w14:paraId="17E77150" w14:textId="77777777" w:rsidR="00753880" w:rsidRDefault="00000000">
            <w:pPr>
              <w:keepNext/>
              <w:keepLines/>
              <w:spacing w:after="0" w:line="240" w:lineRule="auto"/>
              <w:jc w:val="right"/>
            </w:pPr>
            <w:r>
              <w:rPr>
                <w:b/>
                <w:sz w:val="18"/>
              </w:rPr>
              <w:t>795.174,57</w:t>
            </w:r>
          </w:p>
        </w:tc>
        <w:tc>
          <w:tcPr>
            <w:tcW w:w="700" w:type="dxa"/>
            <w:tcMar>
              <w:top w:w="0" w:type="dxa"/>
              <w:bottom w:w="0" w:type="dxa"/>
            </w:tcMar>
            <w:vAlign w:val="center"/>
          </w:tcPr>
          <w:p w14:paraId="24F2D73E" w14:textId="77777777" w:rsidR="00753880" w:rsidRDefault="00000000">
            <w:pPr>
              <w:keepNext/>
              <w:keepLines/>
              <w:spacing w:after="0" w:line="240" w:lineRule="auto"/>
              <w:jc w:val="right"/>
            </w:pPr>
            <w:r>
              <w:rPr>
                <w:b/>
                <w:sz w:val="18"/>
              </w:rPr>
              <w:t>131,8</w:t>
            </w:r>
          </w:p>
        </w:tc>
      </w:tr>
    </w:tbl>
    <w:p w14:paraId="6AA820B8" w14:textId="77777777" w:rsidR="00753880" w:rsidRDefault="00753880">
      <w:pPr>
        <w:spacing w:after="0"/>
      </w:pPr>
    </w:p>
    <w:p w14:paraId="4EFC34D8" w14:textId="77777777" w:rsidR="00753880" w:rsidRDefault="00000000">
      <w:pPr>
        <w:spacing w:line="240" w:lineRule="auto"/>
        <w:jc w:val="both"/>
      </w:pPr>
      <w:r>
        <w:t xml:space="preserve">U razdoblju od 01. siječnja do 30. rujna 2025. prihodi poslovanja ostvareni su u iznosu od 1.993.076,43 EUR. Najznačajnije povećanje prihoda poslovanja ostvareno je od prihoda od poreza. Najznačajnije smanjenje prihoda poslovanja bilježi se na prihodima od zakupa i iznajmljivanja imovine. Rashodi poslovanja u razdoblju od 01. siječnja do 30. rujna 2025. ostvareni su u iznosu od 1.024.832,41 EUR.  Najznačajnije povećanje rashoda evidentirano je na rashodima za zaposlene uslijed isplaćivanja plaće prethodnoj načelnici koja koristi isplatu plaće 6. mjeseci nakon isteka dužnosti. Najznačajnije smanjenje rashoda poslovanja bilježi se </w:t>
      </w:r>
      <w:r>
        <w:lastRenderedPageBreak/>
        <w:t>na rashodima za naknade troškova zaposlenih. U navedenom razdoblju nema ostvarenih prihoda od prodaje nefinancijske imovine, dok su rashodi za nabavu nefinancijske imovine ostvareni u iznosu od 173.069,45 EUR. navedeni rashod se odnosi na izgradnju tržnice, uređenje društvenog doma i sportskih terena te nabavu opreme. U navedenom razdoblju nije bilo ostvarenih primitaka i izdataka od financijske imovine i zaduživanja. U razdoblju od 01. siječnja do 30. rujna 2025. ostvaren je višak prihoda poslovanja u iznosu od 968.244,02 EUR, manjak prihoda od nefinancijske imovine u iznosu od 173.069,45 EUR, te je na kraju izvještajnog razdoblja ostvaren ukupan višak prihoda i primitaka u iznosu od 795.174,57 EUR.</w:t>
      </w:r>
    </w:p>
    <w:p w14:paraId="3C8421EE" w14:textId="77777777" w:rsidR="00753880" w:rsidRDefault="00000000">
      <w:r>
        <w:br/>
      </w:r>
    </w:p>
    <w:p w14:paraId="34166AAC" w14:textId="77777777" w:rsidR="00753880" w:rsidRDefault="00000000">
      <w:pPr>
        <w:keepNext/>
        <w:spacing w:line="240" w:lineRule="auto"/>
        <w:jc w:val="center"/>
      </w:pPr>
      <w:r>
        <w:rPr>
          <w:b/>
          <w:sz w:val="28"/>
        </w:rPr>
        <w:t>Izvještaj o obvezama</w:t>
      </w:r>
    </w:p>
    <w:p w14:paraId="5B071FB3" w14:textId="77777777" w:rsidR="00753880"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53880" w14:paraId="00B18C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58005A" w14:textId="77777777" w:rsidR="00753880"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124CDF" w14:textId="77777777" w:rsidR="00753880"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1BC81F" w14:textId="77777777" w:rsidR="00753880"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D9478C" w14:textId="77777777" w:rsidR="00753880"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19A8A1E" w14:textId="77777777" w:rsidR="00753880" w:rsidRDefault="00000000">
            <w:pPr>
              <w:keepNext/>
              <w:keepLines/>
              <w:spacing w:after="0" w:line="240" w:lineRule="auto"/>
              <w:jc w:val="center"/>
            </w:pPr>
            <w:r>
              <w:rPr>
                <w:b/>
                <w:sz w:val="18"/>
              </w:rPr>
              <w:t>Indeks (%)</w:t>
            </w:r>
          </w:p>
        </w:tc>
      </w:tr>
      <w:tr w:rsidR="00753880" w14:paraId="1E60E943" w14:textId="77777777">
        <w:tblPrEx>
          <w:tblCellMar>
            <w:top w:w="0" w:type="dxa"/>
            <w:bottom w:w="0" w:type="dxa"/>
          </w:tblCellMar>
        </w:tblPrEx>
        <w:trPr>
          <w:cantSplit/>
          <w:trHeight w:val="560"/>
        </w:trPr>
        <w:tc>
          <w:tcPr>
            <w:tcW w:w="700" w:type="dxa"/>
            <w:tcMar>
              <w:top w:w="0" w:type="dxa"/>
              <w:bottom w:w="0" w:type="dxa"/>
            </w:tcMar>
            <w:vAlign w:val="center"/>
          </w:tcPr>
          <w:p w14:paraId="3678F6E8" w14:textId="77777777" w:rsidR="00753880" w:rsidRDefault="00753880">
            <w:pPr>
              <w:keepNext/>
              <w:keepLines/>
              <w:spacing w:after="0" w:line="240" w:lineRule="auto"/>
            </w:pPr>
          </w:p>
        </w:tc>
        <w:tc>
          <w:tcPr>
            <w:tcW w:w="3180" w:type="dxa"/>
            <w:tcMar>
              <w:top w:w="0" w:type="dxa"/>
              <w:bottom w:w="0" w:type="dxa"/>
            </w:tcMar>
            <w:vAlign w:val="center"/>
          </w:tcPr>
          <w:p w14:paraId="59A4F7B3" w14:textId="77777777" w:rsidR="00753880"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8BF7608" w14:textId="77777777" w:rsidR="00753880" w:rsidRDefault="00000000">
            <w:pPr>
              <w:keepNext/>
              <w:keepLines/>
              <w:spacing w:after="0" w:line="240" w:lineRule="auto"/>
            </w:pPr>
            <w:r>
              <w:rPr>
                <w:sz w:val="18"/>
              </w:rPr>
              <w:t>V007</w:t>
            </w:r>
          </w:p>
        </w:tc>
        <w:tc>
          <w:tcPr>
            <w:tcW w:w="1860" w:type="dxa"/>
            <w:tcMar>
              <w:top w:w="0" w:type="dxa"/>
              <w:bottom w:w="0" w:type="dxa"/>
            </w:tcMar>
            <w:vAlign w:val="center"/>
          </w:tcPr>
          <w:p w14:paraId="541FC8E0" w14:textId="77777777" w:rsidR="00753880" w:rsidRDefault="00000000">
            <w:pPr>
              <w:keepNext/>
              <w:keepLines/>
              <w:spacing w:after="0" w:line="240" w:lineRule="auto"/>
              <w:jc w:val="right"/>
            </w:pPr>
            <w:r>
              <w:rPr>
                <w:sz w:val="18"/>
              </w:rPr>
              <w:t>9.098,46</w:t>
            </w:r>
          </w:p>
        </w:tc>
        <w:tc>
          <w:tcPr>
            <w:tcW w:w="700" w:type="dxa"/>
            <w:tcMar>
              <w:top w:w="0" w:type="dxa"/>
              <w:bottom w:w="0" w:type="dxa"/>
            </w:tcMar>
            <w:vAlign w:val="center"/>
          </w:tcPr>
          <w:p w14:paraId="626A2D83" w14:textId="77777777" w:rsidR="00753880" w:rsidRDefault="00000000">
            <w:pPr>
              <w:keepNext/>
              <w:keepLines/>
              <w:spacing w:after="0" w:line="240" w:lineRule="auto"/>
              <w:jc w:val="right"/>
            </w:pPr>
            <w:r>
              <w:rPr>
                <w:sz w:val="18"/>
              </w:rPr>
              <w:t>-</w:t>
            </w:r>
          </w:p>
        </w:tc>
      </w:tr>
    </w:tbl>
    <w:p w14:paraId="06E16DAF" w14:textId="77777777" w:rsidR="00753880" w:rsidRDefault="00753880">
      <w:pPr>
        <w:spacing w:after="0"/>
      </w:pPr>
    </w:p>
    <w:p w14:paraId="11398AD9" w14:textId="77777777" w:rsidR="00753880" w:rsidRDefault="00000000">
      <w:pPr>
        <w:spacing w:line="240" w:lineRule="auto"/>
        <w:jc w:val="both"/>
      </w:pPr>
      <w:r>
        <w:t>Stanje dospjelih obveza na kraju devetomjesečnog razdoblja iznosi 9.098,46 EUR, a rezultat su dinamike likvidiranja i plaćanja računa. Navedene dospjele obveze podmirene su počekom listopada.</w:t>
      </w:r>
    </w:p>
    <w:p w14:paraId="67906A1E" w14:textId="77777777" w:rsidR="00753880" w:rsidRDefault="00753880"/>
    <w:sectPr w:rsidR="007538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80"/>
    <w:rsid w:val="001138A1"/>
    <w:rsid w:val="00592B22"/>
    <w:rsid w:val="007538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550E"/>
  <w15:docId w15:val="{7E95ADAE-4E3D-4E7B-A7BB-FE08CFF8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2520</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2025-10-10T10:03:00Z</dcterms:created>
  <dcterms:modified xsi:type="dcterms:W3CDTF">2025-10-10T10:03:00Z</dcterms:modified>
</cp:coreProperties>
</file>